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093188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09318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1</w:t>
      </w:r>
    </w:p>
    <w:p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1175EE" w:rsidRPr="00FE7CDB" w:rsidRDefault="00A26A83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CONCURSO DE </w:t>
      </w:r>
      <w:r w:rsidR="006E416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883DD0" w:rsidRPr="00A36788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3794A" w:rsidRPr="00D475F6" w:rsidRDefault="0063794A" w:rsidP="00C37F91">
      <w:pPr>
        <w:tabs>
          <w:tab w:val="left" w:pos="652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Este co</w:t>
      </w:r>
      <w:r w:rsidR="00097725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ncurso se realiza a dos niveles: u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no a nivel de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Sedes, una de las cuales es 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ndalucí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otro a nivel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inter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nacional.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Aquí se incluyen l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as bases del concurso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correspondientes a la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ede de la Comunidad Autónoma de 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Andalucía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:rsidR="004022EC" w:rsidRPr="00D475F6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672714" w:rsidRPr="00D475F6" w:rsidRDefault="00672714" w:rsidP="004B2B0A">
      <w:pPr>
        <w:pBdr>
          <w:top w:val="single" w:sz="4" w:space="3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FASE EN LA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 DE LA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ANDALUCIA</w:t>
      </w:r>
    </w:p>
    <w:p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883DD0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Este concurso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a nivel de la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Sede de la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está organizado 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por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el Instituto de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Ciencia de Materiales de Sevilla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centro mixto 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>perteneciente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al Consejo Superior de Investigaciones Científicas (CSIC)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a la Universidad de Sevilla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dentro d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marco del </w:t>
      </w:r>
      <w:r w:rsidR="00882CA7" w:rsidRPr="00D475F6">
        <w:rPr>
          <w:rFonts w:ascii="Arial" w:eastAsia="Times New Roman" w:hAnsi="Arial" w:cs="Arial"/>
          <w:sz w:val="20"/>
          <w:szCs w:val="20"/>
          <w:lang w:eastAsia="es-ES"/>
        </w:rPr>
        <w:t>V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Festival de la Nanociencia y la Nanotecnología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“10alamenos9”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objetivo de este concurso es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fomentar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comunidad educativa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interés por el mundo a escala </w:t>
      </w:r>
      <w:proofErr w:type="spellStart"/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>nanométrica</w:t>
      </w:r>
      <w:proofErr w:type="spellEnd"/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denominado </w:t>
      </w:r>
      <w:proofErr w:type="spellStart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>nanomundo</w:t>
      </w:r>
      <w:proofErr w:type="spellEnd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que a pesar de su diminuto tamaño es muy </w:t>
      </w:r>
      <w:r w:rsidR="00C426B4" w:rsidRPr="00D475F6">
        <w:rPr>
          <w:rFonts w:ascii="Arial" w:eastAsia="Times New Roman" w:hAnsi="Arial" w:cs="Arial"/>
          <w:sz w:val="20"/>
          <w:szCs w:val="20"/>
          <w:lang w:eastAsia="es-ES"/>
        </w:rPr>
        <w:t>diverso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 interesante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</w:p>
    <w:p w:rsidR="00A26A83" w:rsidRPr="00D475F6" w:rsidRDefault="00A26A8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9432B" w:rsidRPr="00D475F6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BASES</w:t>
      </w:r>
    </w:p>
    <w:p w:rsidR="006E4160" w:rsidRPr="00D475F6" w:rsidRDefault="006E4160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273EB5" w:rsidRPr="00D475F6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Este concurso está dirigido a los alumnos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alumnas que estén realizando sus estudios en centros públicos, concertados o privados ubicados en la Comunidad de </w:t>
      </w:r>
      <w:r w:rsidR="007617FE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 que tuvieran entre 14 y 17 años de edad a fecha 31/12/2020. Los participantes estarán por tanto cursando alguno de estos niveles educativos: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cursos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3º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4º de Educación Secundaria Obligatoria (ESO)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1º y 2º de Bachillerato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, Formación Profesional Básica y Formación Profesional de grado Medio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:rsidR="00804F74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779F2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Cada concursante podrá presentar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una sola obra con la que no haya participado en ningún otro concurso</w:t>
      </w:r>
      <w:r w:rsidR="0089432B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26A8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nano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>-relatos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tendrán una 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extensión máxima de 200 palabras</w:t>
      </w:r>
      <w:r w:rsidR="00093188" w:rsidRPr="00D475F6">
        <w:rPr>
          <w:rFonts w:ascii="Arial" w:eastAsia="Times New Roman" w:hAnsi="Arial" w:cs="Arial"/>
          <w:sz w:val="20"/>
          <w:szCs w:val="20"/>
          <w:lang w:eastAsia="es-ES"/>
        </w:rPr>
        <w:t>, y se presentarán en español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También pueden presentarse otro tipo de obras escritas como poemas o letras de canciones.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 único requisito es que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la obra presentada esté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relacionad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con la </w:t>
      </w:r>
      <w:proofErr w:type="spellStart"/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anociencia</w:t>
      </w:r>
      <w:proofErr w:type="spellEnd"/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la nanotecnología.</w:t>
      </w:r>
    </w:p>
    <w:p w:rsidR="00A36788" w:rsidRPr="00D475F6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A36788" w:rsidRPr="00D475F6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fecha límite para el envío es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el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viernes </w:t>
      </w:r>
      <w:r w:rsidR="00226B6C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16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abril de 2021</w:t>
      </w:r>
      <w:r w:rsidR="004E48E7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:rsidR="004E31CF" w:rsidRPr="00D475F6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lastRenderedPageBreak/>
        <w:t xml:space="preserve">Los relatos deberán enviarse en un fichero formato Word o PDF.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Los participantes de la Sede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la 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deberán descargarse de la página web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8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</w:t>
        </w:r>
      </w:hyperlink>
      <w:hyperlink r:id="rId9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://www.ciccartuja.es</w:t>
        </w:r>
      </w:hyperlink>
      <w:hyperlink r:id="rId10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/</w:t>
        </w:r>
      </w:hyperlink>
      <w:r w:rsidR="004063D9" w:rsidRPr="00D475F6">
        <w:rPr>
          <w:rFonts w:ascii="Arial" w:hAnsi="Arial" w:cs="Arial"/>
          <w:sz w:val="20"/>
          <w:szCs w:val="20"/>
        </w:rPr>
        <w:t xml:space="preserve"> 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 </w:t>
      </w:r>
      <w:hyperlink r:id="rId11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https://www.icms.us-csic.es/</w:t>
        </w:r>
      </w:hyperlink>
      <w:r w:rsidR="00D475F6">
        <w:rPr>
          <w:rStyle w:val="Hipervnculo"/>
          <w:rFonts w:ascii="Arial" w:eastAsia="Times New Roman" w:hAnsi="Arial" w:cs="Arial"/>
          <w:color w:val="auto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la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lantilla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obra. Los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deberán usar un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seudónimo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La obra literaria se enviará usando la plantilla correspondiente y se denominará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eudónimo-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>”, donde “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” 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misma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página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web se encuentra el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nscripción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Dicho documento c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ontiene los datos de identi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ficación del participante y su 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seudónimo. Una vez cumplimentado dicho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documento, será firmado por el participante, el tutor del centro educativo y por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al menos uno de los progenitores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 tutores legales, que consiente así en la participación del menor en el concurso y certifican la aceptación de las bases. El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nscripción debidamente firmado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escaneado en formato PDF, se deberá denominar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-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 (por ejemplo “Nanobot27-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 o “DonGrafeno-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.pdf”.</w:t>
      </w:r>
    </w:p>
    <w:p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6381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participante enviará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simultáneamente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los dos documentos (obra e inscripción)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la dirección </w:t>
      </w:r>
      <w:hyperlink r:id="rId12" w:history="1">
        <w:r w:rsidR="004063D9" w:rsidRPr="00D475F6">
          <w:rPr>
            <w:rStyle w:val="Hipervnculo"/>
            <w:rFonts w:ascii="Arial" w:hAnsi="Arial" w:cs="Arial"/>
            <w:color w:val="auto"/>
            <w:sz w:val="20"/>
            <w:szCs w:val="20"/>
          </w:rPr>
          <w:t>comunicacion@cartuja.es</w:t>
        </w:r>
      </w:hyperlink>
      <w:r w:rsidR="004063D9" w:rsidRPr="00D475F6">
        <w:rPr>
          <w:rFonts w:ascii="Times New Roman" w:hAnsi="Times New Roman" w:cs="Times New Roman"/>
          <w:sz w:val="20"/>
          <w:szCs w:val="20"/>
        </w:rPr>
        <w:t xml:space="preserve"> </w:t>
      </w:r>
      <w:r w:rsidR="00212331" w:rsidRPr="00D475F6">
        <w:rPr>
          <w:rFonts w:ascii="Arial" w:eastAsia="Times New Roman" w:hAnsi="Arial" w:cs="Arial"/>
          <w:sz w:val="20"/>
          <w:szCs w:val="20"/>
          <w:lang w:eastAsia="es-ES"/>
        </w:rPr>
        <w:t>con el asunto “Nano-relato</w:t>
      </w:r>
      <w:r w:rsidR="001325D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20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AB48E9" w:rsidRPr="00D475F6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C426B4" w:rsidRPr="00D475F6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incumplimiento de estas bases descalificará el trabajo presentado.</w:t>
      </w:r>
    </w:p>
    <w:p w:rsidR="00931A74" w:rsidRPr="00D475F6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263E6" w:rsidRPr="00D475F6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Todas las obras quedarán en poder del Consejo Superior de Investigaciones Científicas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podrán ser objeto de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posterior </w:t>
      </w:r>
      <w:r w:rsidR="005E0675" w:rsidRPr="00D475F6">
        <w:rPr>
          <w:rFonts w:ascii="Arial" w:eastAsia="Times New Roman" w:hAnsi="Arial" w:cs="Arial"/>
          <w:sz w:val="20"/>
          <w:szCs w:val="20"/>
          <w:lang w:eastAsia="es-ES"/>
        </w:rPr>
        <w:t>uso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ya sea en soporte impreso o en soporte digital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las páginas web del CSIC. En cualquier caso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relatos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seleccionados,</w:t>
      </w:r>
      <w:r w:rsidR="00047A4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así como sus centros educativos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B1F0E" w:rsidRPr="00D475F6" w:rsidRDefault="00CB1F0E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A26A83" w:rsidRPr="00D475F6" w:rsidRDefault="00A26A83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6263E6" w:rsidRPr="00D475F6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JURADO</w:t>
      </w: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Jurado estará compuesto por investigadores pertenecientes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l ICMS, y a la Universidad de Sevilla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, divulgadores científicos y personas del ámbito literario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B6096A" w:rsidRPr="00D475F6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</w:t>
      </w:r>
      <w:r w:rsidR="00142B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jurado se hará público </w:t>
      </w:r>
      <w:r w:rsidR="006726DB">
        <w:rPr>
          <w:rFonts w:ascii="Arial" w:eastAsia="Times New Roman" w:hAnsi="Arial" w:cs="Arial"/>
          <w:sz w:val="20"/>
          <w:szCs w:val="20"/>
          <w:lang w:eastAsia="es-ES"/>
        </w:rPr>
        <w:t xml:space="preserve">el 30 </w:t>
      </w:r>
      <w:r w:rsidR="006726DB" w:rsidRPr="00D475F6">
        <w:rPr>
          <w:rFonts w:ascii="Arial" w:eastAsia="Times New Roman" w:hAnsi="Arial" w:cs="Arial"/>
          <w:sz w:val="20"/>
          <w:szCs w:val="20"/>
          <w:lang w:eastAsia="es-ES"/>
        </w:rPr>
        <w:t>de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abril de 202</w:t>
      </w:r>
      <w:r w:rsidR="00AB48E9" w:rsidRPr="00D475F6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se comunicará a los interesados y a sus centros escolares.</w:t>
      </w: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:rsidR="00EF633E" w:rsidRPr="00D475F6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 Jurado será inapelable.</w:t>
      </w:r>
    </w:p>
    <w:p w:rsidR="007D135D" w:rsidRPr="00D475F6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804F74" w:rsidRPr="00D475F6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>PREMIOS</w:t>
      </w:r>
    </w:p>
    <w:p w:rsidR="007D135D" w:rsidRPr="00D475F6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050DB" w:rsidRPr="00D475F6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Premios para los alumnos y </w:t>
      </w:r>
      <w:r w:rsidR="00D71C0E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las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alumnas participantes.</w:t>
      </w:r>
    </w:p>
    <w:p w:rsidR="008D1DAC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 concederán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premios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(cortesía del ICMS y del </w:t>
      </w:r>
      <w:proofErr w:type="spellStart"/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CiCCartuja</w:t>
      </w:r>
      <w:proofErr w:type="spellEnd"/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en dos categorías: </w:t>
      </w:r>
    </w:p>
    <w:p w:rsidR="008D1DAC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A: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partici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pantes con 14 o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15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31/12/2020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52D28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B: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participantes con 16 o 17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31/12/2020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C52D28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highlight w:val="yellow"/>
          <w:lang w:eastAsia="es-ES"/>
        </w:rPr>
      </w:pPr>
    </w:p>
    <w:p w:rsidR="00E06E47" w:rsidRPr="00D475F6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D475F6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consistirá en 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00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€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E06E47" w:rsidRPr="00D475F6" w:rsidRDefault="00E06E4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3794A" w:rsidRPr="00D475F6" w:rsidRDefault="00E06E47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premios, dado su carácter monetario, serán transferidos 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una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cuenta bancaria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que el participante premiado sea </w:t>
      </w:r>
      <w:proofErr w:type="spellStart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-titular con 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padre, madre o tutor legal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A los premios se les aplicará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la correspondiente deducción fiscal (IRPF).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Una vez se publique el acta con el fallo de jurado, desde la Delegación Institucional del CSIC en la Comunidad de Madrid se darán instrucciones a las personas 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ganadoras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>para el cobro del premio.</w:t>
      </w:r>
    </w:p>
    <w:p w:rsidR="00DC06C5" w:rsidRPr="00D475F6" w:rsidRDefault="00DC06C5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3794A" w:rsidRPr="00D475F6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Junto con los premios se otorgará un diploma acreditativo. </w:t>
      </w:r>
    </w:p>
    <w:p w:rsidR="00D050DB" w:rsidRPr="00D475F6" w:rsidRDefault="00D050DB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D475F6" w:rsidRDefault="00047A43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Premios para los Centros Educativos</w:t>
      </w:r>
    </w:p>
    <w:p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bookmarkStart w:id="0" w:name="_GoBack"/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Centros Educativos en los que estudien los 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dos</w:t>
      </w:r>
      <w:r w:rsidR="00C52D2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participantes que resulten ganadores recibirán un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lote de libros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divulgación de la colección “Qué sabemos de…” 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>-edi</w:t>
      </w:r>
      <w:r w:rsidR="00663817" w:rsidRPr="00D475F6">
        <w:rPr>
          <w:rFonts w:ascii="Arial" w:eastAsia="Times New Roman" w:hAnsi="Arial" w:cs="Arial"/>
          <w:sz w:val="20"/>
          <w:szCs w:val="20"/>
          <w:lang w:eastAsia="es-ES"/>
        </w:rPr>
        <w:t>tada por el CSIC y La Catarata</w:t>
      </w:r>
      <w:r w:rsidR="005F6884">
        <w:rPr>
          <w:rFonts w:ascii="Arial" w:eastAsia="Times New Roman" w:hAnsi="Arial" w:cs="Arial"/>
          <w:sz w:val="20"/>
          <w:szCs w:val="20"/>
          <w:lang w:eastAsia="es-ES"/>
        </w:rPr>
        <w:t xml:space="preserve"> cortesía de la Delegación del CSIC en Andalucía</w:t>
      </w:r>
    </w:p>
    <w:bookmarkEnd w:id="0"/>
    <w:p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a los centros escolares no son acumulables.</w:t>
      </w:r>
    </w:p>
    <w:sectPr w:rsidR="00047A43" w:rsidRPr="00D475F6" w:rsidSect="00FB216A">
      <w:headerReference w:type="default" r:id="rId13"/>
      <w:footerReference w:type="default" r:id="rId14"/>
      <w:pgSz w:w="11906" w:h="16838"/>
      <w:pgMar w:top="2835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1B0" w:rsidRDefault="000D41B0" w:rsidP="002403C6">
      <w:pPr>
        <w:spacing w:after="0" w:line="240" w:lineRule="auto"/>
      </w:pPr>
      <w:r>
        <w:separator/>
      </w:r>
    </w:p>
  </w:endnote>
  <w:endnote w:type="continuationSeparator" w:id="0">
    <w:p w:rsidR="000D41B0" w:rsidRDefault="000D41B0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058" w:rsidRPr="00EC4F3E" w:rsidRDefault="000D41B0" w:rsidP="002403C6"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id w:val="40850608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E05058" w:rsidRPr="00EC4F3E">
          <w:rPr>
            <w:rFonts w:ascii="Arial" w:hAnsi="Arial" w:cs="Arial"/>
            <w:sz w:val="20"/>
            <w:szCs w:val="20"/>
          </w:rPr>
          <w:fldChar w:fldCharType="begin"/>
        </w:r>
        <w:r w:rsidR="00E05058" w:rsidRPr="00EC4F3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E05058" w:rsidRPr="00EC4F3E">
          <w:rPr>
            <w:rFonts w:ascii="Arial" w:hAnsi="Arial" w:cs="Arial"/>
            <w:sz w:val="20"/>
            <w:szCs w:val="20"/>
          </w:rPr>
          <w:fldChar w:fldCharType="separate"/>
        </w:r>
        <w:r w:rsidR="005F6884">
          <w:rPr>
            <w:rFonts w:ascii="Arial" w:hAnsi="Arial" w:cs="Arial"/>
            <w:noProof/>
            <w:sz w:val="20"/>
            <w:szCs w:val="20"/>
          </w:rPr>
          <w:t>3</w:t>
        </w:r>
        <w:r w:rsidR="00E05058" w:rsidRPr="00EC4F3E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1B0" w:rsidRDefault="000D41B0" w:rsidP="002403C6">
      <w:pPr>
        <w:spacing w:after="0" w:line="240" w:lineRule="auto"/>
      </w:pPr>
      <w:r>
        <w:separator/>
      </w:r>
    </w:p>
  </w:footnote>
  <w:footnote w:type="continuationSeparator" w:id="0">
    <w:p w:rsidR="000D41B0" w:rsidRDefault="000D41B0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788" w:rsidRDefault="00EE1B78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99712" behindDoc="0" locked="0" layoutInCell="1" allowOverlap="1" wp14:anchorId="5B07B9FF" wp14:editId="52775DFA">
          <wp:simplePos x="0" y="0"/>
          <wp:positionH relativeFrom="column">
            <wp:posOffset>4551045</wp:posOffset>
          </wp:positionH>
          <wp:positionV relativeFrom="paragraph">
            <wp:posOffset>461645</wp:posOffset>
          </wp:positionV>
          <wp:extent cx="549275" cy="471805"/>
          <wp:effectExtent l="0" t="0" r="0" b="0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750912" behindDoc="0" locked="0" layoutInCell="1" allowOverlap="1" wp14:anchorId="760B5E66" wp14:editId="2D31654B">
          <wp:simplePos x="0" y="0"/>
          <wp:positionH relativeFrom="column">
            <wp:posOffset>4404995</wp:posOffset>
          </wp:positionH>
          <wp:positionV relativeFrom="paragraph">
            <wp:posOffset>142240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48512" behindDoc="0" locked="0" layoutInCell="1" allowOverlap="1" wp14:anchorId="1455A4F9" wp14:editId="34A69769">
          <wp:simplePos x="0" y="0"/>
          <wp:positionH relativeFrom="column">
            <wp:posOffset>3439795</wp:posOffset>
          </wp:positionH>
          <wp:positionV relativeFrom="paragraph">
            <wp:posOffset>53975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7FE">
      <w:rPr>
        <w:noProof/>
        <w:lang w:eastAsia="es-ES"/>
      </w:rPr>
      <w:drawing>
        <wp:anchor distT="0" distB="0" distL="114300" distR="114300" simplePos="0" relativeHeight="251597312" behindDoc="0" locked="0" layoutInCell="1" allowOverlap="1" wp14:anchorId="41384BB3" wp14:editId="27BCE2CD">
          <wp:simplePos x="0" y="0"/>
          <wp:positionH relativeFrom="column">
            <wp:posOffset>202819</wp:posOffset>
          </wp:positionH>
          <wp:positionV relativeFrom="paragraph">
            <wp:posOffset>10795</wp:posOffset>
          </wp:positionV>
          <wp:extent cx="1411605" cy="1296035"/>
          <wp:effectExtent l="0" t="0" r="0" b="0"/>
          <wp:wrapNone/>
          <wp:docPr id="2" name="Imagen 2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058" w:rsidRPr="0023351A" w:rsidRDefault="00D475F6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802112" behindDoc="0" locked="0" layoutInCell="1" allowOverlap="1" wp14:anchorId="05D0D727" wp14:editId="37DAA346">
          <wp:simplePos x="0" y="0"/>
          <wp:positionH relativeFrom="column">
            <wp:posOffset>5285105</wp:posOffset>
          </wp:positionH>
          <wp:positionV relativeFrom="paragraph">
            <wp:posOffset>13335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02309"/>
    <w:rsid w:val="000446D3"/>
    <w:rsid w:val="00047A43"/>
    <w:rsid w:val="000628C9"/>
    <w:rsid w:val="00076C5A"/>
    <w:rsid w:val="00093188"/>
    <w:rsid w:val="00094437"/>
    <w:rsid w:val="00097725"/>
    <w:rsid w:val="000A547A"/>
    <w:rsid w:val="000C1647"/>
    <w:rsid w:val="000D0371"/>
    <w:rsid w:val="000D41B0"/>
    <w:rsid w:val="000D6D4D"/>
    <w:rsid w:val="00101E18"/>
    <w:rsid w:val="001175EE"/>
    <w:rsid w:val="001325D1"/>
    <w:rsid w:val="001355C6"/>
    <w:rsid w:val="00142B60"/>
    <w:rsid w:val="001B389A"/>
    <w:rsid w:val="001F0923"/>
    <w:rsid w:val="001F1F66"/>
    <w:rsid w:val="0020427C"/>
    <w:rsid w:val="00204797"/>
    <w:rsid w:val="00212331"/>
    <w:rsid w:val="00226B6C"/>
    <w:rsid w:val="0022770B"/>
    <w:rsid w:val="0023351A"/>
    <w:rsid w:val="002403C6"/>
    <w:rsid w:val="00273EB5"/>
    <w:rsid w:val="00293847"/>
    <w:rsid w:val="002A1BDA"/>
    <w:rsid w:val="003023F0"/>
    <w:rsid w:val="00305DAF"/>
    <w:rsid w:val="00310F1C"/>
    <w:rsid w:val="0031222A"/>
    <w:rsid w:val="003256FB"/>
    <w:rsid w:val="00341028"/>
    <w:rsid w:val="00367FD3"/>
    <w:rsid w:val="0039169F"/>
    <w:rsid w:val="00392F37"/>
    <w:rsid w:val="003C1015"/>
    <w:rsid w:val="003D0AB5"/>
    <w:rsid w:val="003F3986"/>
    <w:rsid w:val="004022EC"/>
    <w:rsid w:val="004063D9"/>
    <w:rsid w:val="00424A33"/>
    <w:rsid w:val="0042706B"/>
    <w:rsid w:val="0047150E"/>
    <w:rsid w:val="00472D22"/>
    <w:rsid w:val="00480D5B"/>
    <w:rsid w:val="0049237E"/>
    <w:rsid w:val="004A16FD"/>
    <w:rsid w:val="004B2B0A"/>
    <w:rsid w:val="004E2C59"/>
    <w:rsid w:val="004E31CF"/>
    <w:rsid w:val="004E48E7"/>
    <w:rsid w:val="00526DA1"/>
    <w:rsid w:val="00544DF4"/>
    <w:rsid w:val="00557923"/>
    <w:rsid w:val="00573AFB"/>
    <w:rsid w:val="005B6DF2"/>
    <w:rsid w:val="005C3050"/>
    <w:rsid w:val="005E0675"/>
    <w:rsid w:val="005E5315"/>
    <w:rsid w:val="005F1F66"/>
    <w:rsid w:val="005F6884"/>
    <w:rsid w:val="006263E6"/>
    <w:rsid w:val="0063794A"/>
    <w:rsid w:val="00650C0D"/>
    <w:rsid w:val="00663817"/>
    <w:rsid w:val="00670C8E"/>
    <w:rsid w:val="006726DB"/>
    <w:rsid w:val="00672714"/>
    <w:rsid w:val="006875BB"/>
    <w:rsid w:val="006B5837"/>
    <w:rsid w:val="006E1C2D"/>
    <w:rsid w:val="006E4160"/>
    <w:rsid w:val="00714B99"/>
    <w:rsid w:val="007617FE"/>
    <w:rsid w:val="00785DB2"/>
    <w:rsid w:val="00787831"/>
    <w:rsid w:val="0079064E"/>
    <w:rsid w:val="007A216A"/>
    <w:rsid w:val="007A79DA"/>
    <w:rsid w:val="007D135D"/>
    <w:rsid w:val="007F1FC7"/>
    <w:rsid w:val="00804F74"/>
    <w:rsid w:val="00845CA5"/>
    <w:rsid w:val="00856E3C"/>
    <w:rsid w:val="00871397"/>
    <w:rsid w:val="008779F2"/>
    <w:rsid w:val="00882CA7"/>
    <w:rsid w:val="00883DD0"/>
    <w:rsid w:val="0089432B"/>
    <w:rsid w:val="008A1092"/>
    <w:rsid w:val="008A53E8"/>
    <w:rsid w:val="008B5727"/>
    <w:rsid w:val="008C1851"/>
    <w:rsid w:val="008D1DAC"/>
    <w:rsid w:val="008E2695"/>
    <w:rsid w:val="008F23E3"/>
    <w:rsid w:val="0090602D"/>
    <w:rsid w:val="00913F52"/>
    <w:rsid w:val="00931A74"/>
    <w:rsid w:val="009838EC"/>
    <w:rsid w:val="009957D3"/>
    <w:rsid w:val="009A42E5"/>
    <w:rsid w:val="009C157D"/>
    <w:rsid w:val="009D5283"/>
    <w:rsid w:val="00A11DC4"/>
    <w:rsid w:val="00A26A83"/>
    <w:rsid w:val="00A3416A"/>
    <w:rsid w:val="00A36788"/>
    <w:rsid w:val="00A40722"/>
    <w:rsid w:val="00A62895"/>
    <w:rsid w:val="00A74739"/>
    <w:rsid w:val="00AB48E9"/>
    <w:rsid w:val="00B11A86"/>
    <w:rsid w:val="00B30F6A"/>
    <w:rsid w:val="00B5524F"/>
    <w:rsid w:val="00B6096A"/>
    <w:rsid w:val="00B64FB5"/>
    <w:rsid w:val="00B77D8E"/>
    <w:rsid w:val="00C148DF"/>
    <w:rsid w:val="00C37F91"/>
    <w:rsid w:val="00C426B4"/>
    <w:rsid w:val="00C52D28"/>
    <w:rsid w:val="00CA283E"/>
    <w:rsid w:val="00CB1F0E"/>
    <w:rsid w:val="00D050DB"/>
    <w:rsid w:val="00D475F6"/>
    <w:rsid w:val="00D66539"/>
    <w:rsid w:val="00D71C0E"/>
    <w:rsid w:val="00D76014"/>
    <w:rsid w:val="00D9747E"/>
    <w:rsid w:val="00DB3821"/>
    <w:rsid w:val="00DC06C5"/>
    <w:rsid w:val="00E03F9B"/>
    <w:rsid w:val="00E05058"/>
    <w:rsid w:val="00E06E47"/>
    <w:rsid w:val="00E129CB"/>
    <w:rsid w:val="00E1705C"/>
    <w:rsid w:val="00E24967"/>
    <w:rsid w:val="00E265FD"/>
    <w:rsid w:val="00E50BF1"/>
    <w:rsid w:val="00E52903"/>
    <w:rsid w:val="00E738AB"/>
    <w:rsid w:val="00EA2C1D"/>
    <w:rsid w:val="00EA6DB1"/>
    <w:rsid w:val="00EC4D78"/>
    <w:rsid w:val="00EC4F3E"/>
    <w:rsid w:val="00ED039C"/>
    <w:rsid w:val="00ED77E9"/>
    <w:rsid w:val="00EE104A"/>
    <w:rsid w:val="00EE1B78"/>
    <w:rsid w:val="00EF4AD8"/>
    <w:rsid w:val="00EF633E"/>
    <w:rsid w:val="00F12204"/>
    <w:rsid w:val="00F25389"/>
    <w:rsid w:val="00F2554D"/>
    <w:rsid w:val="00F274BE"/>
    <w:rsid w:val="00F636AD"/>
    <w:rsid w:val="00F640AA"/>
    <w:rsid w:val="00F75481"/>
    <w:rsid w:val="00FB216A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E9EF449"/>
  <w15:docId w15:val="{08BD5B22-4B4D-42D6-8BA8-5CAAA476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ccartuja.e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unicacion@cartuja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ms.us-csic.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iccartuj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iccartuja.e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54F21-5FA5-4C24-A7D9-B37ADC73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878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Rojas Ruiz, Teresa Cristina</cp:lastModifiedBy>
  <cp:revision>4</cp:revision>
  <cp:lastPrinted>2020-01-29T14:25:00Z</cp:lastPrinted>
  <dcterms:created xsi:type="dcterms:W3CDTF">2021-03-08T10:34:00Z</dcterms:created>
  <dcterms:modified xsi:type="dcterms:W3CDTF">2021-03-08T11:57:00Z</dcterms:modified>
</cp:coreProperties>
</file>